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6328" w14:textId="77777777" w:rsidR="00977ED7" w:rsidRDefault="00F4142D">
      <w:pPr>
        <w:pStyle w:val="NoSpacing"/>
        <w:jc w:val="center"/>
        <w:rPr>
          <w:rFonts w:ascii="Britannic Bold" w:hAnsi="Britannic Bold"/>
          <w:sz w:val="84"/>
          <w:szCs w:val="84"/>
        </w:rPr>
      </w:pPr>
      <w:r>
        <w:rPr>
          <w:rFonts w:ascii="Britannic Bold" w:hAnsi="Britannic Bold"/>
          <w:sz w:val="84"/>
          <w:szCs w:val="84"/>
        </w:rPr>
        <w:t xml:space="preserve">District 4 Sober Picnic </w:t>
      </w:r>
    </w:p>
    <w:p w14:paraId="394DD8F6" w14:textId="77777777" w:rsidR="00977ED7" w:rsidRDefault="00F4142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Lake Elmore State Park Pavilion</w:t>
      </w:r>
    </w:p>
    <w:p w14:paraId="7A8930B4" w14:textId="77777777" w:rsidR="00977ED7" w:rsidRDefault="00F4142D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Lake Elmore, VT</w:t>
      </w:r>
    </w:p>
    <w:p w14:paraId="7C1E5356" w14:textId="51961FA9" w:rsidR="00977ED7" w:rsidRDefault="00F4142D">
      <w:pPr>
        <w:pStyle w:val="NoSpacing"/>
        <w:jc w:val="center"/>
      </w:pPr>
      <w:r>
        <w:rPr>
          <w:sz w:val="36"/>
          <w:szCs w:val="36"/>
        </w:rPr>
        <w:t xml:space="preserve">Sunday, August </w:t>
      </w:r>
      <w:r>
        <w:rPr>
          <w:sz w:val="36"/>
          <w:szCs w:val="36"/>
        </w:rPr>
        <w:t>29</w:t>
      </w:r>
      <w:r w:rsidR="00C273FC">
        <w:rPr>
          <w:sz w:val="36"/>
          <w:szCs w:val="36"/>
        </w:rPr>
        <w:t>th</w:t>
      </w:r>
    </w:p>
    <w:p w14:paraId="32700474" w14:textId="77777777" w:rsidR="00977ED7" w:rsidRDefault="00F4142D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10:00am – 4:00pm</w:t>
      </w:r>
    </w:p>
    <w:p w14:paraId="0E679383" w14:textId="77777777" w:rsidR="00977ED7" w:rsidRDefault="00F4142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Lake Elmore State Park Entry Fee $4</w:t>
      </w:r>
    </w:p>
    <w:p w14:paraId="3692B300" w14:textId="77777777" w:rsidR="00977ED7" w:rsidRDefault="00977ED7">
      <w:pPr>
        <w:pStyle w:val="NoSpacing"/>
      </w:pPr>
    </w:p>
    <w:p w14:paraId="34E9D97F" w14:textId="77777777" w:rsidR="00977ED7" w:rsidRDefault="00F4142D">
      <w:pPr>
        <w:pStyle w:val="NoSpacing"/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44EAA7C0" wp14:editId="79325740">
            <wp:simplePos x="0" y="0"/>
            <wp:positionH relativeFrom="column">
              <wp:posOffset>5343525</wp:posOffset>
            </wp:positionH>
            <wp:positionV relativeFrom="paragraph">
              <wp:posOffset>15875</wp:posOffset>
            </wp:positionV>
            <wp:extent cx="1038225" cy="1571625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9B674" w14:textId="77777777" w:rsidR="00977ED7" w:rsidRDefault="00F4142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B4A1EAC" wp14:editId="05878009">
                <wp:simplePos x="0" y="0"/>
                <wp:positionH relativeFrom="column">
                  <wp:posOffset>361950</wp:posOffset>
                </wp:positionH>
                <wp:positionV relativeFrom="paragraph">
                  <wp:posOffset>10795</wp:posOffset>
                </wp:positionV>
                <wp:extent cx="4658360" cy="1753235"/>
                <wp:effectExtent l="57150" t="19050" r="85725" b="95250"/>
                <wp:wrapNone/>
                <wp:docPr id="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680" cy="175248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59240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3ED0814F" w14:textId="4DF257AF" w:rsidR="00977ED7" w:rsidRPr="00F4142D" w:rsidRDefault="00F4142D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F4142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Bring your own meat for</w:t>
                            </w:r>
                            <w:r w:rsidRPr="00F4142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grilling</w:t>
                            </w:r>
                            <w:r w:rsidRPr="00F4142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or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v</w:t>
                            </w:r>
                            <w:r w:rsidRPr="00F4142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egetable</w:t>
                            </w:r>
                          </w:p>
                          <w:p w14:paraId="5FFD9C73" w14:textId="77777777" w:rsidR="00977ED7" w:rsidRDefault="00F4142D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Coffee,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grills</w:t>
                            </w:r>
                            <w:proofErr w:type="gramEnd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and charcoal will be provided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4A1EAC" id="Oval 8" o:spid="_x0000_s1026" style="position:absolute;margin-left:28.5pt;margin-top:.85pt;width:366.8pt;height:138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" fillcolor="#9a4906 [1641]" strokecolor="#f59240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4mm"/>
                <v:textbox>
                  <w:txbxContent>
                    <w:p w14:paraId="3ED0814F" w14:textId="4DF257AF" w:rsidR="00977ED7" w:rsidRPr="00F4142D" w:rsidRDefault="00F4142D">
                      <w:pPr>
                        <w:pStyle w:val="FrameContents"/>
                        <w:jc w:val="center"/>
                        <w:rPr>
                          <w:color w:val="FFFFFF"/>
                          <w:sz w:val="44"/>
                          <w:szCs w:val="44"/>
                        </w:rPr>
                      </w:pPr>
                      <w:r w:rsidRPr="00F4142D">
                        <w:rPr>
                          <w:b/>
                          <w:color w:val="FFFFFF"/>
                          <w:sz w:val="44"/>
                          <w:szCs w:val="44"/>
                        </w:rPr>
                        <w:t>Bring your own meat for</w:t>
                      </w:r>
                      <w:r w:rsidRPr="00F4142D"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grilling</w:t>
                      </w:r>
                      <w:r w:rsidRPr="00F4142D"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or </w:t>
                      </w: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v</w:t>
                      </w:r>
                      <w:r w:rsidRPr="00F4142D">
                        <w:rPr>
                          <w:b/>
                          <w:color w:val="FFFFFF"/>
                          <w:sz w:val="44"/>
                          <w:szCs w:val="44"/>
                        </w:rPr>
                        <w:t>egetable</w:t>
                      </w:r>
                    </w:p>
                    <w:p w14:paraId="5FFD9C73" w14:textId="77777777" w:rsidR="00977ED7" w:rsidRDefault="00F4142D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Coffee, </w:t>
                      </w:r>
                      <w:proofErr w:type="gramStart"/>
                      <w:r>
                        <w:rPr>
                          <w:color w:val="FFFFFF"/>
                          <w:sz w:val="28"/>
                          <w:szCs w:val="28"/>
                        </w:rPr>
                        <w:t>grills</w:t>
                      </w:r>
                      <w:proofErr w:type="gramEnd"/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and charcoal will be provided</w:t>
                      </w:r>
                    </w:p>
                  </w:txbxContent>
                </v:textbox>
              </v:oval>
            </w:pict>
          </mc:Fallback>
        </mc:AlternateContent>
      </w:r>
    </w:p>
    <w:p w14:paraId="48E94766" w14:textId="77777777" w:rsidR="00977ED7" w:rsidRDefault="00977ED7">
      <w:pPr>
        <w:pStyle w:val="NoSpacing"/>
        <w:rPr>
          <w:sz w:val="28"/>
          <w:szCs w:val="28"/>
        </w:rPr>
      </w:pPr>
    </w:p>
    <w:p w14:paraId="3864E3EE" w14:textId="77777777" w:rsidR="00977ED7" w:rsidRDefault="00977ED7">
      <w:pPr>
        <w:pStyle w:val="NoSpacing"/>
        <w:ind w:left="810"/>
        <w:rPr>
          <w:sz w:val="28"/>
          <w:szCs w:val="28"/>
        </w:rPr>
      </w:pPr>
    </w:p>
    <w:p w14:paraId="1188ED11" w14:textId="77777777" w:rsidR="00977ED7" w:rsidRDefault="00977ED7">
      <w:pPr>
        <w:pStyle w:val="NoSpacing"/>
        <w:ind w:left="810"/>
      </w:pPr>
    </w:p>
    <w:p w14:paraId="4CFB6337" w14:textId="77777777" w:rsidR="00977ED7" w:rsidRDefault="00977ED7">
      <w:pPr>
        <w:pStyle w:val="NoSpacing"/>
        <w:ind w:left="810"/>
      </w:pPr>
    </w:p>
    <w:p w14:paraId="631A1E1A" w14:textId="77777777" w:rsidR="00977ED7" w:rsidRDefault="00977ED7">
      <w:pPr>
        <w:pStyle w:val="NoSpacing"/>
        <w:ind w:left="810"/>
      </w:pPr>
    </w:p>
    <w:p w14:paraId="7C01C593" w14:textId="77777777" w:rsidR="00977ED7" w:rsidRDefault="00977ED7">
      <w:pPr>
        <w:pStyle w:val="NoSpacing"/>
        <w:ind w:left="810"/>
      </w:pPr>
    </w:p>
    <w:p w14:paraId="6B059B73" w14:textId="77777777" w:rsidR="00977ED7" w:rsidRDefault="00977ED7">
      <w:pPr>
        <w:pStyle w:val="NoSpacing"/>
        <w:ind w:left="810"/>
      </w:pPr>
    </w:p>
    <w:p w14:paraId="51297F24" w14:textId="77777777" w:rsidR="00977ED7" w:rsidRDefault="00977ED7">
      <w:pPr>
        <w:pStyle w:val="NoSpacing"/>
        <w:ind w:left="810"/>
      </w:pPr>
    </w:p>
    <w:p w14:paraId="3FFF655D" w14:textId="004E2761" w:rsidR="00977ED7" w:rsidRDefault="00C273FC">
      <w:pPr>
        <w:pStyle w:val="NoSpacing"/>
        <w:ind w:left="810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A477AB0" wp14:editId="6D124FF7">
            <wp:simplePos x="0" y="0"/>
            <wp:positionH relativeFrom="column">
              <wp:posOffset>142875</wp:posOffset>
            </wp:positionH>
            <wp:positionV relativeFrom="paragraph">
              <wp:posOffset>7620</wp:posOffset>
            </wp:positionV>
            <wp:extent cx="1352550" cy="1329690"/>
            <wp:effectExtent l="0" t="0" r="0" b="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08018" w14:textId="05448AB5" w:rsidR="00977ED7" w:rsidRDefault="00977ED7">
      <w:pPr>
        <w:pStyle w:val="NoSpacing"/>
        <w:ind w:left="810"/>
      </w:pPr>
    </w:p>
    <w:p w14:paraId="169EF45C" w14:textId="0FE2867D" w:rsidR="00977ED7" w:rsidRDefault="00977ED7">
      <w:pPr>
        <w:pStyle w:val="NoSpacing"/>
        <w:ind w:left="810"/>
      </w:pPr>
    </w:p>
    <w:p w14:paraId="6B112684" w14:textId="6DA61F9D" w:rsidR="00977ED7" w:rsidRDefault="00F4142D">
      <w:pPr>
        <w:pStyle w:val="NoSpacing"/>
        <w:ind w:left="810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0544FB5" wp14:editId="1F1A0ECF">
                <wp:simplePos x="0" y="0"/>
                <wp:positionH relativeFrom="column">
                  <wp:posOffset>909955</wp:posOffset>
                </wp:positionH>
                <wp:positionV relativeFrom="paragraph">
                  <wp:posOffset>15240</wp:posOffset>
                </wp:positionV>
                <wp:extent cx="4669155" cy="2048510"/>
                <wp:effectExtent l="57150" t="19050" r="57150" b="104775"/>
                <wp:wrapNone/>
                <wp:docPr id="6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204851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46AAC4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BF19DD7" id="Oval 9" o:spid="_x0000_s1026" style="position:absolute;margin-left:71.65pt;margin-top:1.2pt;width:367.65pt;height:161.3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" fillcolor="#215a69 [1640]" strokecolor="#46aac4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4mm"/>
              </v:oval>
            </w:pict>
          </mc:Fallback>
        </mc:AlternateContent>
      </w:r>
    </w:p>
    <w:p w14:paraId="0BFF7F88" w14:textId="0F5E362F" w:rsidR="00977ED7" w:rsidRDefault="00977ED7">
      <w:pPr>
        <w:pStyle w:val="NoSpacing"/>
        <w:ind w:left="810"/>
      </w:pPr>
    </w:p>
    <w:p w14:paraId="63CC3555" w14:textId="2C516FBC" w:rsidR="00977ED7" w:rsidRDefault="00C273FC">
      <w:pPr>
        <w:pStyle w:val="NoSpacing"/>
        <w:ind w:left="810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8226230" wp14:editId="64A442B4">
                <wp:simplePos x="0" y="0"/>
                <wp:positionH relativeFrom="column">
                  <wp:posOffset>1707515</wp:posOffset>
                </wp:positionH>
                <wp:positionV relativeFrom="paragraph">
                  <wp:posOffset>9525</wp:posOffset>
                </wp:positionV>
                <wp:extent cx="3117850" cy="1552575"/>
                <wp:effectExtent l="0" t="0" r="0" b="0"/>
                <wp:wrapNone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155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9E077" w14:textId="574AA29A" w:rsidR="00977ED7" w:rsidRPr="00F4142D" w:rsidRDefault="00F4142D" w:rsidP="00F4142D">
                            <w:pPr>
                              <w:pStyle w:val="FrameContents"/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Live </w:t>
                            </w:r>
                            <w:r w:rsidRPr="00F4142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Music from 12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4142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- 2pm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Share a game, bring an instrument, wear a smile &amp; some sunscreen 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26230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7" type="#_x0000_t202" style="position:absolute;left:0;text-align:left;margin-left:134.45pt;margin-top:.75pt;width:245.5pt;height:122.2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" filled="f" stroked="f">
                <v:textbox>
                  <w:txbxContent>
                    <w:p w14:paraId="6A19E077" w14:textId="574AA29A" w:rsidR="00977ED7" w:rsidRPr="00F4142D" w:rsidRDefault="00F4142D" w:rsidP="00F4142D">
                      <w:pPr>
                        <w:pStyle w:val="FrameContents"/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Live </w:t>
                      </w:r>
                      <w:r w:rsidRPr="00F4142D">
                        <w:rPr>
                          <w:b/>
                          <w:color w:val="FFFFFF"/>
                          <w:sz w:val="44"/>
                          <w:szCs w:val="44"/>
                        </w:rPr>
                        <w:t>Music from 12</w:t>
                      </w: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Pr="00F4142D">
                        <w:rPr>
                          <w:b/>
                          <w:color w:val="FFFFFF"/>
                          <w:sz w:val="44"/>
                          <w:szCs w:val="44"/>
                        </w:rPr>
                        <w:t>- 2pm</w:t>
                      </w: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Share a game, bring an instrument, wear a smile &amp; some sunscreen </w:t>
                      </w:r>
                    </w:p>
                  </w:txbxContent>
                </v:textbox>
              </v:shape>
            </w:pict>
          </mc:Fallback>
        </mc:AlternateContent>
      </w:r>
    </w:p>
    <w:p w14:paraId="2C26EF2C" w14:textId="77777777" w:rsidR="00977ED7" w:rsidRDefault="00977ED7">
      <w:pPr>
        <w:pStyle w:val="NoSpacing"/>
        <w:ind w:left="810"/>
      </w:pPr>
    </w:p>
    <w:p w14:paraId="6CB23709" w14:textId="77777777" w:rsidR="00977ED7" w:rsidRDefault="00977ED7">
      <w:pPr>
        <w:pStyle w:val="NoSpacing"/>
        <w:ind w:left="810"/>
      </w:pPr>
    </w:p>
    <w:p w14:paraId="0BF63C20" w14:textId="77777777" w:rsidR="00977ED7" w:rsidRDefault="00977ED7">
      <w:pPr>
        <w:pStyle w:val="NoSpacing"/>
        <w:ind w:left="810"/>
      </w:pPr>
    </w:p>
    <w:p w14:paraId="006D41D0" w14:textId="77777777" w:rsidR="00977ED7" w:rsidRDefault="00977ED7">
      <w:pPr>
        <w:pStyle w:val="NoSpacing"/>
        <w:ind w:left="810"/>
      </w:pPr>
    </w:p>
    <w:p w14:paraId="7A828626" w14:textId="77777777" w:rsidR="00977ED7" w:rsidRDefault="00977ED7">
      <w:pPr>
        <w:pStyle w:val="NoSpacing"/>
        <w:ind w:left="810"/>
      </w:pPr>
    </w:p>
    <w:p w14:paraId="7C616BD8" w14:textId="77777777" w:rsidR="00977ED7" w:rsidRDefault="00977ED7">
      <w:pPr>
        <w:pStyle w:val="NoSpacing"/>
        <w:ind w:left="810"/>
      </w:pPr>
    </w:p>
    <w:p w14:paraId="40733594" w14:textId="77777777" w:rsidR="00977ED7" w:rsidRDefault="00F4142D">
      <w:pPr>
        <w:pStyle w:val="NoSpacing"/>
        <w:ind w:left="810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3DD11AC" wp14:editId="02FBDF9C">
                <wp:simplePos x="0" y="0"/>
                <wp:positionH relativeFrom="column">
                  <wp:posOffset>1143000</wp:posOffset>
                </wp:positionH>
                <wp:positionV relativeFrom="paragraph">
                  <wp:posOffset>168275</wp:posOffset>
                </wp:positionV>
                <wp:extent cx="2572385" cy="1010285"/>
                <wp:effectExtent l="57150" t="19050" r="76200" b="95250"/>
                <wp:wrapNone/>
                <wp:docPr id="7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840" cy="10098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 w14:paraId="0F8ECCCC" w14:textId="77777777" w:rsidR="00977ED7" w:rsidRDefault="00F4142D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>Meeting at 3:00pm</w:t>
                            </w:r>
                          </w:p>
                          <w:p w14:paraId="7453584B" w14:textId="77777777" w:rsidR="00977ED7" w:rsidRDefault="00977ED7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14" fillcolor="#9c2f2c" stroked="t" style="position:absolute;margin-left:90pt;margin-top:13.25pt;width:202.45pt;height:79.45pt" wp14:anchorId="42DACEA0">
                <w10:wrap type="square"/>
                <v:fill o:detectmouseclick="t" color2="#cb3d39"/>
                <v:stroke color="#be4b48" weight="9360" joinstyle="round" endcap="flat"/>
                <v:shadow on="t" obscured="f" color="black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>Meeting at 3:00pm</w:t>
                      </w:r>
                    </w:p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</v:oval>
            </w:pict>
          </mc:Fallback>
        </mc:AlternateContent>
      </w:r>
    </w:p>
    <w:p w14:paraId="1EDB4F33" w14:textId="77777777" w:rsidR="00977ED7" w:rsidRDefault="00977ED7">
      <w:pPr>
        <w:pStyle w:val="NoSpacing"/>
        <w:ind w:left="810"/>
      </w:pPr>
    </w:p>
    <w:p w14:paraId="5E7A2899" w14:textId="77777777" w:rsidR="00977ED7" w:rsidRDefault="00977ED7">
      <w:pPr>
        <w:pStyle w:val="NoSpacing"/>
        <w:ind w:left="810"/>
      </w:pPr>
    </w:p>
    <w:p w14:paraId="0F7463F4" w14:textId="77777777" w:rsidR="00977ED7" w:rsidRDefault="00F4142D">
      <w:pPr>
        <w:pStyle w:val="NoSpacing"/>
        <w:ind w:left="810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13BE1B59" wp14:editId="7F2BD73C">
                <wp:simplePos x="0" y="0"/>
                <wp:positionH relativeFrom="column">
                  <wp:posOffset>6247130</wp:posOffset>
                </wp:positionH>
                <wp:positionV relativeFrom="paragraph">
                  <wp:posOffset>145415</wp:posOffset>
                </wp:positionV>
                <wp:extent cx="795020" cy="997585"/>
                <wp:effectExtent l="76200" t="57150" r="88900" b="57150"/>
                <wp:wrapNone/>
                <wp:docPr id="9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341400">
                          <a:off x="0" y="0"/>
                          <a:ext cx="794520" cy="996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3" stroked="f" style="position:absolute;margin-left:491.9pt;margin-top:11.45pt;width:62.5pt;height:78.45pt;rotation:6" wp14:anchorId="5FBC557C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FED0897" wp14:editId="536F62FE">
                <wp:simplePos x="0" y="0"/>
                <wp:positionH relativeFrom="column">
                  <wp:posOffset>4208145</wp:posOffset>
                </wp:positionH>
                <wp:positionV relativeFrom="paragraph">
                  <wp:posOffset>85090</wp:posOffset>
                </wp:positionV>
                <wp:extent cx="1394460" cy="664845"/>
                <wp:effectExtent l="38100" t="57150" r="36830" b="67310"/>
                <wp:wrapNone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 rot="414600">
                          <a:off x="0" y="0"/>
                          <a:ext cx="1393920" cy="66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Picture 10" stroked="f" style="position:absolute;margin-left:331.3pt;margin-top:6.7pt;width:109.7pt;height:52.25pt;rotation:7" wp14:anchorId="28955C9A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14:paraId="7F2B5078" w14:textId="77777777" w:rsidR="00977ED7" w:rsidRDefault="00F4142D">
      <w:pPr>
        <w:pStyle w:val="NoSpacing"/>
        <w:tabs>
          <w:tab w:val="left" w:pos="7260"/>
        </w:tabs>
        <w:ind w:left="810"/>
      </w:pPr>
      <w:r>
        <w:tab/>
      </w:r>
    </w:p>
    <w:p w14:paraId="3BBAFAB7" w14:textId="77777777" w:rsidR="00977ED7" w:rsidRDefault="00977ED7">
      <w:pPr>
        <w:pStyle w:val="NoSpacing"/>
        <w:ind w:left="810"/>
      </w:pPr>
    </w:p>
    <w:p w14:paraId="0F310059" w14:textId="77777777" w:rsidR="00977ED7" w:rsidRDefault="00977ED7">
      <w:pPr>
        <w:pStyle w:val="NoSpacing"/>
        <w:ind w:left="810"/>
      </w:pPr>
    </w:p>
    <w:p w14:paraId="65E6FCD8" w14:textId="77777777" w:rsidR="00977ED7" w:rsidRDefault="00977ED7">
      <w:pPr>
        <w:pStyle w:val="NoSpacing"/>
      </w:pPr>
    </w:p>
    <w:p w14:paraId="697ED23E" w14:textId="77777777" w:rsidR="00977ED7" w:rsidRDefault="00977ED7">
      <w:pPr>
        <w:pStyle w:val="NoSpacing"/>
        <w:ind w:left="540"/>
        <w:rPr>
          <w:sz w:val="32"/>
          <w:szCs w:val="32"/>
        </w:rPr>
      </w:pPr>
    </w:p>
    <w:p w14:paraId="41548451" w14:textId="3B7F5D3C" w:rsidR="00977ED7" w:rsidRDefault="00F4142D">
      <w:pPr>
        <w:pStyle w:val="NoSpacing"/>
        <w:ind w:left="540"/>
        <w:rPr>
          <w:sz w:val="32"/>
          <w:szCs w:val="32"/>
        </w:rPr>
      </w:pPr>
      <w:r>
        <w:rPr>
          <w:sz w:val="32"/>
          <w:szCs w:val="32"/>
        </w:rPr>
        <w:t xml:space="preserve">This is a family friendly </w:t>
      </w:r>
      <w:proofErr w:type="gramStart"/>
      <w:r w:rsidR="00C273FC">
        <w:rPr>
          <w:sz w:val="32"/>
          <w:szCs w:val="32"/>
        </w:rPr>
        <w:t>event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all are welcome to attend.  Pets are not allowed at the Pavilion or Beach.  Check the park website for </w:t>
      </w:r>
      <w:r>
        <w:rPr>
          <w:sz w:val="32"/>
          <w:szCs w:val="32"/>
        </w:rPr>
        <w:t>more information on pets.  Entry to the park ($4) includes access to the beach area.</w:t>
      </w:r>
    </w:p>
    <w:p w14:paraId="6264F190" w14:textId="77777777" w:rsidR="00977ED7" w:rsidRDefault="00977ED7">
      <w:pPr>
        <w:pStyle w:val="NoSpacing"/>
        <w:ind w:left="810" w:firstLine="720"/>
        <w:rPr>
          <w:sz w:val="32"/>
          <w:szCs w:val="32"/>
        </w:rPr>
      </w:pPr>
    </w:p>
    <w:p w14:paraId="55940EDB" w14:textId="2028A030" w:rsidR="00977ED7" w:rsidRDefault="00F4142D">
      <w:pPr>
        <w:pStyle w:val="NoSpacing"/>
        <w:ind w:left="540"/>
        <w:rPr>
          <w:sz w:val="32"/>
          <w:szCs w:val="32"/>
        </w:rPr>
      </w:pPr>
      <w:r>
        <w:rPr>
          <w:sz w:val="32"/>
          <w:szCs w:val="32"/>
        </w:rPr>
        <w:t>For more information, email Dist4Events@gmail.com</w:t>
      </w:r>
    </w:p>
    <w:p w14:paraId="2C0AD6D4" w14:textId="77777777" w:rsidR="00977ED7" w:rsidRDefault="00977ED7">
      <w:pPr>
        <w:pStyle w:val="NoSpacing"/>
      </w:pPr>
    </w:p>
    <w:p w14:paraId="36E052BD" w14:textId="77777777" w:rsidR="00977ED7" w:rsidRDefault="00F4142D">
      <w:pPr>
        <w:pStyle w:val="NoSpacing"/>
      </w:pPr>
      <w:r>
        <w:rPr>
          <w:noProof/>
        </w:rPr>
        <w:lastRenderedPageBreak/>
        <w:drawing>
          <wp:inline distT="0" distB="0" distL="0" distR="0" wp14:anchorId="733597D1" wp14:editId="6A0E1C31">
            <wp:extent cx="6858000" cy="5241925"/>
            <wp:effectExtent l="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300B0" w14:textId="77777777" w:rsidR="00977ED7" w:rsidRDefault="00977ED7">
      <w:pPr>
        <w:pStyle w:val="NoSpacing"/>
      </w:pPr>
    </w:p>
    <w:p w14:paraId="77CE4C95" w14:textId="77777777" w:rsidR="00977ED7" w:rsidRDefault="00977ED7">
      <w:pPr>
        <w:pStyle w:val="NoSpacing"/>
      </w:pPr>
    </w:p>
    <w:p w14:paraId="405CD881" w14:textId="77777777" w:rsidR="00977ED7" w:rsidRDefault="00F4142D">
      <w:pPr>
        <w:pStyle w:val="NoSpacing"/>
        <w:jc w:val="center"/>
      </w:pPr>
      <w:r>
        <w:rPr>
          <w:noProof/>
        </w:rPr>
        <w:drawing>
          <wp:inline distT="0" distB="0" distL="0" distR="0" wp14:anchorId="3A5C79F7" wp14:editId="08BFBD5E">
            <wp:extent cx="4581525" cy="3056890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ED7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D7"/>
    <w:rsid w:val="00977ED7"/>
    <w:rsid w:val="00C273FC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D62F"/>
  <w15:docId w15:val="{AA012DA7-6A3C-47EC-95AC-F056B0D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D496A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B3501E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C10B7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49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A344-2005-4733-87D0-E2FC4E92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Vincent</dc:creator>
  <dc:description/>
  <cp:lastModifiedBy>Karen Ryan</cp:lastModifiedBy>
  <cp:revision>2</cp:revision>
  <cp:lastPrinted>2021-06-14T06:32:00Z</cp:lastPrinted>
  <dcterms:created xsi:type="dcterms:W3CDTF">2021-06-23T03:40:00Z</dcterms:created>
  <dcterms:modified xsi:type="dcterms:W3CDTF">2021-06-23T03:40:00Z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